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0B" w:rsidRPr="003B6A0B" w:rsidRDefault="003B6A0B" w:rsidP="003B6A0B">
      <w:pPr>
        <w:pStyle w:val="NormalWeb"/>
        <w:spacing w:before="0" w:beforeAutospacing="0" w:after="150" w:afterAutospacing="0" w:line="300" w:lineRule="atLeast"/>
        <w:rPr>
          <w:rFonts w:ascii="Arial" w:hAnsi="Arial" w:cs="Arial"/>
          <w:b/>
          <w:color w:val="333333"/>
          <w:sz w:val="21"/>
          <w:szCs w:val="21"/>
        </w:rPr>
      </w:pPr>
      <w:r w:rsidRPr="003B6A0B">
        <w:rPr>
          <w:rFonts w:ascii="Arial" w:hAnsi="Arial" w:cs="Arial"/>
          <w:b/>
          <w:noProof/>
          <w:color w:val="333333"/>
          <w:sz w:val="21"/>
          <w:szCs w:val="21"/>
        </w:rPr>
        <w:drawing>
          <wp:anchor distT="0" distB="0" distL="114300" distR="114300" simplePos="0" relativeHeight="251658240" behindDoc="1" locked="0" layoutInCell="1" allowOverlap="1" wp14:anchorId="56F7EA59" wp14:editId="7FE646D9">
            <wp:simplePos x="0" y="0"/>
            <wp:positionH relativeFrom="column">
              <wp:posOffset>5153025</wp:posOffset>
            </wp:positionH>
            <wp:positionV relativeFrom="paragraph">
              <wp:posOffset>-571500</wp:posOffset>
            </wp:positionV>
            <wp:extent cx="914400" cy="914400"/>
            <wp:effectExtent l="0" t="0" r="0" b="0"/>
            <wp:wrapTight wrapText="bothSides">
              <wp:wrapPolygon edited="0">
                <wp:start x="0" y="0"/>
                <wp:lineTo x="0" y="21150"/>
                <wp:lineTo x="21150" y="2115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chillistudios logo. 03-09-15. N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3B6A0B">
        <w:rPr>
          <w:rFonts w:ascii="Arial" w:hAnsi="Arial" w:cs="Arial"/>
          <w:b/>
          <w:color w:val="333333"/>
          <w:sz w:val="28"/>
          <w:szCs w:val="28"/>
        </w:rPr>
        <w:t>Disclosure &amp; Barring Service (DBS)</w:t>
      </w:r>
    </w:p>
    <w:p w:rsidR="003B6A0B" w:rsidRDefault="003B6A0B" w:rsidP="003B6A0B">
      <w:pPr>
        <w:pStyle w:val="NormalWeb"/>
        <w:spacing w:before="0" w:beforeAutospacing="0" w:after="150" w:afterAutospacing="0" w:line="300" w:lineRule="atLeast"/>
        <w:rPr>
          <w:rFonts w:ascii="Arial" w:hAnsi="Arial" w:cs="Arial"/>
          <w:color w:val="333333"/>
          <w:sz w:val="21"/>
          <w:szCs w:val="21"/>
        </w:rPr>
      </w:pPr>
    </w:p>
    <w:p w:rsidR="003B6A0B" w:rsidRDefault="003B6A0B" w:rsidP="003B6A0B">
      <w:pPr>
        <w:pStyle w:val="NormalWeb"/>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There's a new system which means the form can be completed</w:t>
      </w:r>
      <w:r>
        <w:rPr>
          <w:rFonts w:ascii="Arial" w:hAnsi="Arial" w:cs="Arial"/>
          <w:color w:val="333333"/>
          <w:sz w:val="21"/>
          <w:szCs w:val="21"/>
        </w:rPr>
        <w:t xml:space="preserve"> online - either at home or</w:t>
      </w:r>
      <w:r>
        <w:rPr>
          <w:rFonts w:ascii="Arial" w:hAnsi="Arial" w:cs="Arial"/>
          <w:color w:val="333333"/>
          <w:sz w:val="21"/>
          <w:szCs w:val="21"/>
        </w:rPr>
        <w:t xml:space="preserve"> in the studio - whichever is best for you.</w:t>
      </w:r>
      <w:r>
        <w:rPr>
          <w:rStyle w:val="apple-converted-space"/>
          <w:rFonts w:ascii="Arial" w:hAnsi="Arial" w:cs="Arial"/>
          <w:color w:val="333333"/>
          <w:sz w:val="21"/>
          <w:szCs w:val="21"/>
        </w:rPr>
        <w:t> </w:t>
      </w:r>
      <w:r>
        <w:rPr>
          <w:rFonts w:ascii="Arial" w:hAnsi="Arial" w:cs="Arial"/>
          <w:color w:val="333333"/>
          <w:sz w:val="21"/>
          <w:szCs w:val="21"/>
        </w:rPr>
        <w:t>The instructions are listed below </w:t>
      </w:r>
      <w:r>
        <w:rPr>
          <w:rFonts w:ascii="Arial" w:hAnsi="Arial" w:cs="Arial"/>
          <w:color w:val="333333"/>
          <w:sz w:val="21"/>
          <w:szCs w:val="21"/>
        </w:rPr>
        <w:t>to get you started but there are other documents relating to the documents required to complete the check etc. which will also be provided.</w:t>
      </w:r>
      <w:r>
        <w:rPr>
          <w:rFonts w:ascii="Arial" w:hAnsi="Arial" w:cs="Arial"/>
          <w:color w:val="333333"/>
          <w:sz w:val="21"/>
          <w:szCs w:val="21"/>
        </w:rPr>
        <w:t xml:space="preserve"> </w:t>
      </w:r>
    </w:p>
    <w:p w:rsidR="003B6A0B" w:rsidRDefault="003B6A0B" w:rsidP="003B6A0B">
      <w:pPr>
        <w:pStyle w:val="NormalWeb"/>
        <w:spacing w:before="0" w:beforeAutospacing="0" w:after="150" w:afterAutospacing="0" w:line="300" w:lineRule="atLeast"/>
        <w:rPr>
          <w:rFonts w:ascii="Arial" w:hAnsi="Arial" w:cs="Arial"/>
          <w:color w:val="333333"/>
          <w:sz w:val="21"/>
          <w:szCs w:val="21"/>
        </w:rPr>
      </w:pPr>
    </w:p>
    <w:p w:rsidR="003B6A0B" w:rsidRDefault="003B6A0B" w:rsidP="003B6A0B">
      <w:pPr>
        <w:pStyle w:val="NormalWeb"/>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Here's the link:</w:t>
      </w:r>
    </w:p>
    <w:p w:rsidR="003B6A0B" w:rsidRDefault="003B6A0B" w:rsidP="003B6A0B">
      <w:pPr>
        <w:pStyle w:val="NormalWeb"/>
        <w:spacing w:before="0" w:beforeAutospacing="0" w:after="150" w:afterAutospacing="0" w:line="300" w:lineRule="atLeast"/>
        <w:rPr>
          <w:rFonts w:ascii="Arial" w:hAnsi="Arial" w:cs="Arial"/>
          <w:color w:val="333333"/>
          <w:sz w:val="21"/>
          <w:szCs w:val="21"/>
        </w:rPr>
      </w:pPr>
    </w:p>
    <w:p w:rsidR="003B6A0B" w:rsidRDefault="003B6A0B" w:rsidP="003B6A0B">
      <w:pPr>
        <w:pStyle w:val="NormalWeb"/>
        <w:spacing w:before="0" w:beforeAutospacing="0" w:after="150" w:afterAutospacing="0" w:line="300" w:lineRule="atLeast"/>
        <w:rPr>
          <w:rFonts w:ascii="Arial" w:hAnsi="Arial" w:cs="Arial"/>
          <w:color w:val="333333"/>
          <w:sz w:val="21"/>
          <w:szCs w:val="21"/>
        </w:rPr>
      </w:pPr>
      <w:hyperlink r:id="rId6" w:history="1">
        <w:r>
          <w:rPr>
            <w:rStyle w:val="Hyperlink"/>
            <w:rFonts w:ascii="Arial" w:hAnsi="Arial" w:cs="Arial"/>
            <w:color w:val="00A0CD"/>
            <w:sz w:val="21"/>
            <w:szCs w:val="21"/>
            <w:u w:val="none"/>
          </w:rPr>
          <w:t>https://disclosure.capitarvs.co.uk/mencap/</w:t>
        </w:r>
      </w:hyperlink>
    </w:p>
    <w:p w:rsidR="003B6A0B" w:rsidRDefault="003B6A0B" w:rsidP="003B6A0B">
      <w:pPr>
        <w:pStyle w:val="NormalWeb"/>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Just click on </w:t>
      </w:r>
      <w:r>
        <w:rPr>
          <w:rStyle w:val="Strong"/>
          <w:rFonts w:ascii="Arial" w:hAnsi="Arial" w:cs="Arial"/>
          <w:color w:val="333333"/>
          <w:sz w:val="21"/>
          <w:szCs w:val="21"/>
        </w:rPr>
        <w:t>'Start Application'</w:t>
      </w:r>
      <w:r>
        <w:rPr>
          <w:rFonts w:ascii="Arial" w:hAnsi="Arial" w:cs="Arial"/>
          <w:color w:val="333333"/>
          <w:sz w:val="21"/>
          <w:szCs w:val="21"/>
        </w:rPr>
        <w:t> in the </w:t>
      </w:r>
      <w:r>
        <w:rPr>
          <w:rStyle w:val="Strong"/>
          <w:rFonts w:ascii="Arial" w:hAnsi="Arial" w:cs="Arial"/>
          <w:color w:val="333333"/>
          <w:sz w:val="21"/>
          <w:szCs w:val="21"/>
        </w:rPr>
        <w:t>orange box</w:t>
      </w:r>
      <w:r>
        <w:rPr>
          <w:rFonts w:ascii="Arial" w:hAnsi="Arial" w:cs="Arial"/>
          <w:color w:val="333333"/>
          <w:sz w:val="21"/>
          <w:szCs w:val="21"/>
        </w:rPr>
        <w:t> </w:t>
      </w:r>
    </w:p>
    <w:p w:rsidR="003B6A0B" w:rsidRDefault="003B6A0B" w:rsidP="003B6A0B">
      <w:pPr>
        <w:pStyle w:val="NormalWeb"/>
        <w:spacing w:before="0" w:beforeAutospacing="0" w:after="150" w:afterAutospacing="0" w:line="300" w:lineRule="atLeast"/>
        <w:rPr>
          <w:rFonts w:ascii="Arial" w:hAnsi="Arial" w:cs="Arial"/>
          <w:color w:val="333333"/>
          <w:sz w:val="21"/>
          <w:szCs w:val="21"/>
        </w:rPr>
      </w:pPr>
      <w:r>
        <w:rPr>
          <w:rStyle w:val="Strong"/>
          <w:rFonts w:ascii="Arial" w:hAnsi="Arial" w:cs="Arial"/>
          <w:color w:val="333333"/>
          <w:sz w:val="21"/>
          <w:szCs w:val="21"/>
        </w:rPr>
        <w:t>Organisation Reference</w:t>
      </w:r>
      <w:r>
        <w:rPr>
          <w:rFonts w:ascii="Arial" w:hAnsi="Arial" w:cs="Arial"/>
          <w:color w:val="333333"/>
          <w:sz w:val="21"/>
          <w:szCs w:val="21"/>
        </w:rPr>
        <w:t> is: MENTALHEALTH</w:t>
      </w:r>
    </w:p>
    <w:p w:rsidR="003B6A0B" w:rsidRDefault="003B6A0B" w:rsidP="003B6A0B">
      <w:pPr>
        <w:pStyle w:val="NormalWeb"/>
        <w:spacing w:before="0" w:beforeAutospacing="0" w:after="150" w:afterAutospacing="0" w:line="300" w:lineRule="atLeast"/>
        <w:rPr>
          <w:rFonts w:ascii="Arial" w:hAnsi="Arial" w:cs="Arial"/>
          <w:color w:val="333333"/>
          <w:sz w:val="21"/>
          <w:szCs w:val="21"/>
        </w:rPr>
      </w:pPr>
      <w:r>
        <w:rPr>
          <w:rStyle w:val="Strong"/>
          <w:rFonts w:ascii="Arial" w:hAnsi="Arial" w:cs="Arial"/>
          <w:color w:val="333333"/>
          <w:sz w:val="21"/>
          <w:szCs w:val="21"/>
        </w:rPr>
        <w:t>Password</w:t>
      </w:r>
      <w:r>
        <w:rPr>
          <w:rFonts w:ascii="Arial" w:hAnsi="Arial" w:cs="Arial"/>
          <w:color w:val="333333"/>
          <w:sz w:val="21"/>
          <w:szCs w:val="21"/>
        </w:rPr>
        <w:t> is also: MENTALHEALTH</w:t>
      </w:r>
    </w:p>
    <w:p w:rsidR="003B6A0B" w:rsidRDefault="003B6A0B" w:rsidP="003B6A0B">
      <w:pPr>
        <w:pStyle w:val="NormalWeb"/>
        <w:spacing w:before="0" w:beforeAutospacing="0" w:after="150" w:afterAutospacing="0" w:line="300" w:lineRule="atLeast"/>
        <w:rPr>
          <w:rFonts w:ascii="Arial" w:hAnsi="Arial" w:cs="Arial"/>
          <w:color w:val="333333"/>
          <w:sz w:val="21"/>
          <w:szCs w:val="21"/>
        </w:rPr>
      </w:pPr>
      <w:r>
        <w:rPr>
          <w:rStyle w:val="Strong"/>
          <w:rFonts w:ascii="Arial" w:hAnsi="Arial" w:cs="Arial"/>
          <w:color w:val="333333"/>
          <w:sz w:val="21"/>
          <w:szCs w:val="21"/>
        </w:rPr>
        <w:t>*</w:t>
      </w:r>
      <w:r>
        <w:rPr>
          <w:rStyle w:val="Strong"/>
          <w:rFonts w:ascii="Arial" w:hAnsi="Arial" w:cs="Arial"/>
          <w:color w:val="333333"/>
          <w:sz w:val="21"/>
          <w:szCs w:val="21"/>
        </w:rPr>
        <w:t>Both the reference &amp; password must be in upper case</w:t>
      </w:r>
    </w:p>
    <w:p w:rsidR="003B6A0B" w:rsidRDefault="003B6A0B" w:rsidP="003B6A0B">
      <w:pPr>
        <w:pStyle w:val="NormalWeb"/>
        <w:spacing w:before="0" w:beforeAutospacing="0" w:after="150" w:afterAutospacing="0" w:line="300" w:lineRule="atLeast"/>
        <w:rPr>
          <w:rFonts w:ascii="Arial" w:hAnsi="Arial" w:cs="Arial"/>
          <w:color w:val="333333"/>
          <w:sz w:val="21"/>
          <w:szCs w:val="21"/>
        </w:rPr>
      </w:pPr>
    </w:p>
    <w:p w:rsidR="003B6A0B" w:rsidRDefault="003B6A0B" w:rsidP="003B6A0B">
      <w:pPr>
        <w:pStyle w:val="NormalWeb"/>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You'll then be able to complete the DBS form online, and it doesn't cost you anything! You'll be provided with an ID reference to access your form online and it will be valid for one year. If you volunteer at another organisation within that time they will be able to access your DBS using your reference number, your full name and date of birth (with your permission of course!) </w:t>
      </w:r>
    </w:p>
    <w:p w:rsidR="003B6A0B" w:rsidRDefault="003B6A0B" w:rsidP="003B6A0B">
      <w:pPr>
        <w:pStyle w:val="NormalWeb"/>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Once the info</w:t>
      </w:r>
      <w:r>
        <w:rPr>
          <w:rFonts w:ascii="Arial" w:hAnsi="Arial" w:cs="Arial"/>
          <w:color w:val="333333"/>
          <w:sz w:val="21"/>
          <w:szCs w:val="21"/>
        </w:rPr>
        <w:t xml:space="preserve">rmation has been filled in a member of staff will be </w:t>
      </w:r>
      <w:proofErr w:type="spellStart"/>
      <w:r>
        <w:rPr>
          <w:rFonts w:ascii="Arial" w:hAnsi="Arial" w:cs="Arial"/>
          <w:color w:val="333333"/>
          <w:sz w:val="21"/>
          <w:szCs w:val="21"/>
        </w:rPr>
        <w:t>be</w:t>
      </w:r>
      <w:proofErr w:type="spellEnd"/>
      <w:r>
        <w:rPr>
          <w:rFonts w:ascii="Arial" w:hAnsi="Arial" w:cs="Arial"/>
          <w:color w:val="333333"/>
          <w:sz w:val="21"/>
          <w:szCs w:val="21"/>
        </w:rPr>
        <w:t xml:space="preserve"> able to run a check which will involve you bringing in 3 </w:t>
      </w:r>
      <w:r>
        <w:rPr>
          <w:rFonts w:ascii="Arial" w:hAnsi="Arial" w:cs="Arial"/>
          <w:color w:val="333333"/>
          <w:sz w:val="21"/>
          <w:szCs w:val="21"/>
        </w:rPr>
        <w:t xml:space="preserve">forms of identification. </w:t>
      </w:r>
      <w:r>
        <w:rPr>
          <w:rFonts w:ascii="Arial" w:hAnsi="Arial" w:cs="Arial"/>
          <w:color w:val="333333"/>
          <w:sz w:val="21"/>
          <w:szCs w:val="21"/>
        </w:rPr>
        <w:t xml:space="preserve">The application can then be submitted by a member of staff and you'll receive </w:t>
      </w:r>
      <w:r>
        <w:rPr>
          <w:rFonts w:ascii="Arial" w:hAnsi="Arial" w:cs="Arial"/>
          <w:color w:val="333333"/>
          <w:sz w:val="21"/>
          <w:szCs w:val="21"/>
        </w:rPr>
        <w:t>your DBS certificate via post. I</w:t>
      </w:r>
      <w:r>
        <w:rPr>
          <w:rFonts w:ascii="Arial" w:hAnsi="Arial" w:cs="Arial"/>
          <w:color w:val="333333"/>
          <w:sz w:val="21"/>
          <w:szCs w:val="21"/>
        </w:rPr>
        <w:t>f you can bring that document with you when you next volunteer that would be great.</w:t>
      </w:r>
    </w:p>
    <w:p w:rsidR="003B6A0B" w:rsidRDefault="003B6A0B" w:rsidP="003B6A0B">
      <w:pPr>
        <w:pStyle w:val="NormalWeb"/>
        <w:spacing w:before="0" w:beforeAutospacing="0" w:after="150" w:afterAutospacing="0" w:line="300" w:lineRule="atLeast"/>
        <w:rPr>
          <w:rFonts w:ascii="Arial" w:hAnsi="Arial" w:cs="Arial"/>
          <w:color w:val="333333"/>
          <w:sz w:val="21"/>
          <w:szCs w:val="21"/>
        </w:rPr>
      </w:pPr>
    </w:p>
    <w:p w:rsidR="003B6A0B" w:rsidRDefault="003B6A0B" w:rsidP="003B6A0B">
      <w:pPr>
        <w:pStyle w:val="NormalWeb"/>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If you have any questions ab</w:t>
      </w:r>
      <w:r>
        <w:rPr>
          <w:rFonts w:ascii="Arial" w:hAnsi="Arial" w:cs="Arial"/>
          <w:color w:val="333333"/>
          <w:sz w:val="21"/>
          <w:szCs w:val="21"/>
        </w:rPr>
        <w:t>out the whole process just ask a member of staff.</w:t>
      </w:r>
    </w:p>
    <w:p w:rsidR="003B6A0B" w:rsidRDefault="003B6A0B" w:rsidP="003B6A0B">
      <w:pPr>
        <w:pStyle w:val="NormalWeb"/>
        <w:spacing w:before="0" w:beforeAutospacing="0" w:after="150" w:afterAutospacing="0" w:line="300" w:lineRule="atLeast"/>
        <w:rPr>
          <w:rFonts w:ascii="Arial" w:hAnsi="Arial" w:cs="Arial"/>
          <w:color w:val="333333"/>
          <w:sz w:val="21"/>
          <w:szCs w:val="21"/>
        </w:rPr>
      </w:pPr>
    </w:p>
    <w:p w:rsidR="003B6A0B" w:rsidRDefault="003B6A0B" w:rsidP="003B6A0B">
      <w:pPr>
        <w:pStyle w:val="NormalWeb"/>
        <w:spacing w:before="0" w:beforeAutospacing="0" w:after="150" w:afterAutospacing="0" w:line="300" w:lineRule="atLeast"/>
        <w:rPr>
          <w:rFonts w:ascii="Arial" w:hAnsi="Arial" w:cs="Arial"/>
          <w:b/>
          <w:color w:val="333333"/>
          <w:sz w:val="21"/>
          <w:szCs w:val="21"/>
        </w:rPr>
      </w:pPr>
      <w:r>
        <w:rPr>
          <w:rFonts w:ascii="Arial" w:hAnsi="Arial" w:cs="Arial"/>
          <w:b/>
          <w:color w:val="333333"/>
          <w:sz w:val="21"/>
          <w:szCs w:val="21"/>
        </w:rPr>
        <w:t>Thanks</w:t>
      </w:r>
      <w:bookmarkStart w:id="0" w:name="_GoBack"/>
      <w:bookmarkEnd w:id="0"/>
      <w:r>
        <w:rPr>
          <w:rFonts w:ascii="Arial" w:hAnsi="Arial" w:cs="Arial"/>
          <w:b/>
          <w:color w:val="333333"/>
          <w:sz w:val="21"/>
          <w:szCs w:val="21"/>
        </w:rPr>
        <w:t>,</w:t>
      </w:r>
    </w:p>
    <w:p w:rsidR="003B6A0B" w:rsidRPr="003B6A0B" w:rsidRDefault="003B6A0B" w:rsidP="003B6A0B">
      <w:pPr>
        <w:pStyle w:val="NormalWeb"/>
        <w:spacing w:before="0" w:beforeAutospacing="0" w:after="150" w:afterAutospacing="0" w:line="300" w:lineRule="atLeast"/>
        <w:rPr>
          <w:rFonts w:ascii="Arial" w:hAnsi="Arial" w:cs="Arial"/>
          <w:b/>
          <w:color w:val="333333"/>
          <w:sz w:val="21"/>
          <w:szCs w:val="21"/>
        </w:rPr>
      </w:pPr>
      <w:r w:rsidRPr="003B6A0B">
        <w:rPr>
          <w:rFonts w:ascii="Arial" w:hAnsi="Arial" w:cs="Arial"/>
          <w:b/>
          <w:color w:val="333333"/>
          <w:sz w:val="21"/>
          <w:szCs w:val="21"/>
        </w:rPr>
        <w:t>Chilli Team</w:t>
      </w:r>
    </w:p>
    <w:p w:rsidR="00D97B06" w:rsidRDefault="00D97B06"/>
    <w:sectPr w:rsidR="00D97B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0B"/>
    <w:rsid w:val="00235B5F"/>
    <w:rsid w:val="003B6A0B"/>
    <w:rsid w:val="00871D33"/>
    <w:rsid w:val="008D7455"/>
    <w:rsid w:val="00A8627B"/>
    <w:rsid w:val="00B27382"/>
    <w:rsid w:val="00D97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A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B6A0B"/>
  </w:style>
  <w:style w:type="character" w:styleId="Hyperlink">
    <w:name w:val="Hyperlink"/>
    <w:basedOn w:val="DefaultParagraphFont"/>
    <w:uiPriority w:val="99"/>
    <w:semiHidden/>
    <w:unhideWhenUsed/>
    <w:rsid w:val="003B6A0B"/>
    <w:rPr>
      <w:color w:val="0000FF"/>
      <w:u w:val="single"/>
    </w:rPr>
  </w:style>
  <w:style w:type="character" w:styleId="Strong">
    <w:name w:val="Strong"/>
    <w:basedOn w:val="DefaultParagraphFont"/>
    <w:uiPriority w:val="22"/>
    <w:qFormat/>
    <w:rsid w:val="003B6A0B"/>
    <w:rPr>
      <w:b/>
      <w:bCs/>
    </w:rPr>
  </w:style>
  <w:style w:type="paragraph" w:styleId="BalloonText">
    <w:name w:val="Balloon Text"/>
    <w:basedOn w:val="Normal"/>
    <w:link w:val="BalloonTextChar"/>
    <w:uiPriority w:val="99"/>
    <w:semiHidden/>
    <w:unhideWhenUsed/>
    <w:rsid w:val="003B6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A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A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B6A0B"/>
  </w:style>
  <w:style w:type="character" w:styleId="Hyperlink">
    <w:name w:val="Hyperlink"/>
    <w:basedOn w:val="DefaultParagraphFont"/>
    <w:uiPriority w:val="99"/>
    <w:semiHidden/>
    <w:unhideWhenUsed/>
    <w:rsid w:val="003B6A0B"/>
    <w:rPr>
      <w:color w:val="0000FF"/>
      <w:u w:val="single"/>
    </w:rPr>
  </w:style>
  <w:style w:type="character" w:styleId="Strong">
    <w:name w:val="Strong"/>
    <w:basedOn w:val="DefaultParagraphFont"/>
    <w:uiPriority w:val="22"/>
    <w:qFormat/>
    <w:rsid w:val="003B6A0B"/>
    <w:rPr>
      <w:b/>
      <w:bCs/>
    </w:rPr>
  </w:style>
  <w:style w:type="paragraph" w:styleId="BalloonText">
    <w:name w:val="Balloon Text"/>
    <w:basedOn w:val="Normal"/>
    <w:link w:val="BalloonTextChar"/>
    <w:uiPriority w:val="99"/>
    <w:semiHidden/>
    <w:unhideWhenUsed/>
    <w:rsid w:val="003B6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A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sclosure.capitarvs.co.uk/menca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dc:creator>
  <cp:lastModifiedBy>Kev</cp:lastModifiedBy>
  <cp:revision>1</cp:revision>
  <dcterms:created xsi:type="dcterms:W3CDTF">2016-06-16T13:40:00Z</dcterms:created>
  <dcterms:modified xsi:type="dcterms:W3CDTF">2016-06-16T14:02:00Z</dcterms:modified>
</cp:coreProperties>
</file>